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PM-19-00035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BN-2025-03728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Bundesstadt Bonn: Elsa-Brandström-/Paulusschule Neubau - Elektroinstallation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Elsa-brandström-/Paulusschule Neubau - Elektroinstallation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